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23. ledna 2020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Předškolní děti nemají vůči seniorům předsudky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Verdana" w:cs="Verdana" w:eastAsia="Verdana" w:hAnsi="Verdana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Nezisková organizace Mezi námi už sedmým rokem spojuje nejmladší a nejstarší generaci. Do projektu se zapojilo 280 školek a domovů pro seniory po celé republice. 28. ledna začíná v Praze série workshopů, kde se bude diskutovat o zkušenostech z praxe z domovů pro seniory, školek a škol a samosprávy. Po akci v Praze bude následovat 7 akcí v regionech.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Kateřina Jirglová, ředitelka organizace Mezi námi, která od roku 2013 propojuje  školky s domovy seniorů - hlavním impulsem bylo to, že chtěla přiblížit předškolním dětem svět seniorů. Podle Jirglové je totiž vhodné, aby se s propojováním generací začalo co nejdříve. „Dospívající už mají řadu předsudků vůči seniorům. Leckdy o nich nemluví zrovna hezky, a to proto, že nemají osobní zkušenost se staršími lidmi. Myslím, že je potřeba začít v předškolním věku, kdy děti ještě nemají předsudky a jsou schopné přijímat nové podněty“ říká Jirglová. Tým pracovníků z Mezi námi vždy před první návštěvou seniorů proškolí personál školky a následně koordinuje setkání se seniory. „Mnohdy děti neví, jak se chovat k někomu, kdo je na vozíčku nebo s chodítkem. Většinou už při druhé návštěvě prvotní ostych mizí a děti se hodně vyptávají. Hodně je baví společné výtvarné či pohybové aktivity. Brzy ani nevnímají, že je mezi nimi rozdíl několik desítek let“ říká Jirglová.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Koordinátoři z Mezi námi jsou ve všech krajích po celé ČR. Tento týden začíná série osmi workshopů, kde představí dosavadní výsledky spolupráce a přizvou další organizace, aby se zapojily do tohoto projektu. „První workshop bude 28. ledna v Praze, další 5. února v Českých Budějovicích, později také Pardubice, Prostějov a Třebíč. Cílem těchto setkání je hlavně sdílení zkušeností z praxe. Přizvali jsme nejen naše dobrovolníky, zástupce ze školek a domovů pro seniory, ale také zástupce krajů a měst. Chceme diskutovat nejen o tom, co se již v rámci mezigenerační spolupráce podařilo, ale věříme, že naše aktivity zaujmou i toho, kdo zatím váhal, zda se do takového projektu zapojit. Máme dlouholeté zkušenosti a rádi se o ně navzájem podělíme,“ říká koordinátorka Ketnerová, která spolupracuje nejen s domovy pro seniory, ale také se sítí center pečujících o klienty s Alzheimerovou nemocí.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Kontaktní osoba: Jana Ketnerová, jana.ketnerova@mezi-nami.cz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Mobil:731 190 372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Ilustrační fotografie z mezigeneračních akcí v příloze: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Fotografka: Veronika Rose </w:t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5084542</wp:posOffset>
          </wp:positionH>
          <wp:positionV relativeFrom="paragraph">
            <wp:posOffset>-180974</wp:posOffset>
          </wp:positionV>
          <wp:extent cx="1011458" cy="81248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1458" cy="8124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